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ОМЛАДИНСКИ СПОРТСКИ САВЕЗ ЗЕМУНА </w:t>
      </w:r>
    </w:p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</w:t>
      </w:r>
      <w:r w:rsidRPr="00B701DC">
        <w:rPr>
          <w:rFonts w:eastAsia="Times New Roman"/>
          <w:b/>
          <w:bCs/>
          <w:sz w:val="32"/>
          <w:szCs w:val="32"/>
        </w:rPr>
        <w:t xml:space="preserve">ПУЋУЈЕ ПОЗИВ </w:t>
      </w:r>
    </w:p>
    <w:p w:rsid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</w:rPr>
      </w:pPr>
      <w:r w:rsidRPr="00B701DC">
        <w:rPr>
          <w:rFonts w:eastAsia="Times New Roman"/>
          <w:b/>
          <w:bCs/>
          <w:sz w:val="32"/>
          <w:szCs w:val="32"/>
        </w:rPr>
        <w:t xml:space="preserve">својим члановима за достављање предлога годишњег програма у области спорта на подручју ГО </w:t>
      </w:r>
      <w:r>
        <w:rPr>
          <w:rFonts w:eastAsia="Times New Roman"/>
          <w:b/>
          <w:bCs/>
          <w:sz w:val="32"/>
          <w:szCs w:val="32"/>
        </w:rPr>
        <w:t xml:space="preserve">Земун </w:t>
      </w:r>
      <w:r w:rsidR="003E2FC4">
        <w:rPr>
          <w:rFonts w:eastAsia="Times New Roman"/>
          <w:b/>
          <w:bCs/>
          <w:sz w:val="32"/>
          <w:szCs w:val="32"/>
        </w:rPr>
        <w:t xml:space="preserve"> за 202</w:t>
      </w:r>
      <w:r w:rsidR="003B573D">
        <w:rPr>
          <w:rFonts w:eastAsia="Times New Roman"/>
          <w:b/>
          <w:bCs/>
          <w:sz w:val="32"/>
          <w:szCs w:val="32"/>
        </w:rPr>
        <w:t>3</w:t>
      </w:r>
      <w:r w:rsidRPr="00B701DC">
        <w:rPr>
          <w:rFonts w:eastAsia="Times New Roman"/>
          <w:b/>
          <w:bCs/>
          <w:sz w:val="32"/>
          <w:szCs w:val="32"/>
        </w:rPr>
        <w:t>. годину</w:t>
      </w:r>
    </w:p>
    <w:p w:rsidR="00B701DC" w:rsidRPr="00B701DC" w:rsidRDefault="00B701DC" w:rsidP="00B701DC">
      <w:pPr>
        <w:jc w:val="center"/>
        <w:outlineLvl w:val="1"/>
        <w:rPr>
          <w:rFonts w:eastAsia="Times New Roman"/>
          <w:b/>
          <w:bCs/>
          <w:sz w:val="32"/>
          <w:szCs w:val="32"/>
        </w:rPr>
      </w:pPr>
    </w:p>
    <w:p w:rsidR="00B701DC" w:rsidRPr="00B701DC" w:rsidRDefault="00B701DC" w:rsidP="00B701DC">
      <w:pPr>
        <w:rPr>
          <w:rFonts w:eastAsia="Times New Roman"/>
        </w:rPr>
      </w:pPr>
    </w:p>
    <w:p w:rsidR="00B701DC" w:rsidRDefault="003B573D" w:rsidP="00E214CF">
      <w:pPr>
        <w:jc w:val="both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Омладински спортски савез З</w:t>
      </w:r>
      <w:r w:rsidRPr="00B701DC">
        <w:rPr>
          <w:rFonts w:eastAsia="Times New Roman"/>
          <w:b/>
          <w:bCs/>
        </w:rPr>
        <w:t>емуна упућује позив својим члановимаза  достављање предлога годишњег програма у области с</w:t>
      </w:r>
      <w:r>
        <w:rPr>
          <w:rFonts w:eastAsia="Times New Roman"/>
          <w:b/>
          <w:bCs/>
        </w:rPr>
        <w:t xml:space="preserve">порта на </w:t>
      </w:r>
      <w:r w:rsidRPr="00B701DC">
        <w:rPr>
          <w:rFonts w:eastAsia="Times New Roman"/>
          <w:b/>
          <w:bCs/>
        </w:rPr>
        <w:t xml:space="preserve">подручју ГО </w:t>
      </w:r>
      <w:r>
        <w:rPr>
          <w:rFonts w:eastAsia="Times New Roman"/>
          <w:b/>
          <w:bCs/>
        </w:rPr>
        <w:t>Земун за 2023</w:t>
      </w:r>
      <w:r w:rsidRPr="00B701DC">
        <w:rPr>
          <w:rFonts w:eastAsia="Times New Roman"/>
          <w:b/>
          <w:bCs/>
        </w:rPr>
        <w:t>. годину</w:t>
      </w:r>
    </w:p>
    <w:p w:rsidR="00E214CF" w:rsidRPr="00E214CF" w:rsidRDefault="00E214CF" w:rsidP="00E214CF">
      <w:pPr>
        <w:jc w:val="both"/>
        <w:outlineLvl w:val="1"/>
        <w:rPr>
          <w:rFonts w:eastAsia="Times New Roman"/>
          <w:b/>
          <w:bCs/>
        </w:rPr>
      </w:pPr>
    </w:p>
    <w:p w:rsidR="00E214CF" w:rsidRDefault="00B701DC" w:rsidP="00B701DC">
      <w:pPr>
        <w:spacing w:before="100" w:beforeAutospacing="1" w:after="100" w:afterAutospacing="1"/>
        <w:jc w:val="both"/>
        <w:rPr>
          <w:color w:val="000000" w:themeColor="text1"/>
        </w:rPr>
      </w:pPr>
      <w:r w:rsidRPr="00B701DC">
        <w:rPr>
          <w:rFonts w:eastAsia="Times New Roman"/>
        </w:rPr>
        <w:t xml:space="preserve">Надлежни </w:t>
      </w:r>
      <w:r>
        <w:rPr>
          <w:rFonts w:eastAsia="Times New Roman"/>
        </w:rPr>
        <w:t>територијални</w:t>
      </w:r>
      <w:r w:rsidR="001B679E">
        <w:rPr>
          <w:rFonts w:eastAsia="Times New Roman"/>
        </w:rPr>
        <w:t xml:space="preserve"> </w:t>
      </w:r>
      <w:r w:rsidRPr="00B701DC">
        <w:rPr>
          <w:rFonts w:eastAsia="Times New Roman"/>
        </w:rPr>
        <w:t>спортски савез је једини овлашћен да поднесе предлог свог годишњег програма и годишњих програма својих организација у области спорта са седиштем на подручју општине за остваривање потреба и интереса грађана  из</w:t>
      </w:r>
      <w:r w:rsidR="00E214CF">
        <w:rPr>
          <w:rFonts w:eastAsia="Times New Roman"/>
        </w:rPr>
        <w:t xml:space="preserve"> члана 137. </w:t>
      </w:r>
      <w:proofErr w:type="spellStart"/>
      <w:r w:rsidR="00E214CF" w:rsidRPr="000561AF">
        <w:rPr>
          <w:rFonts w:eastAsia="Times New Roman"/>
        </w:rPr>
        <w:t>став</w:t>
      </w:r>
      <w:proofErr w:type="spellEnd"/>
      <w:r w:rsidR="00E214CF" w:rsidRPr="000561AF">
        <w:rPr>
          <w:rFonts w:eastAsia="Times New Roman"/>
        </w:rPr>
        <w:t xml:space="preserve"> 1. тач. 1),</w:t>
      </w:r>
      <w:r w:rsidR="00E214CF" w:rsidRPr="000561AF">
        <w:rPr>
          <w:color w:val="FF0000"/>
          <w:lang w:val="sr-Cyrl-CS"/>
        </w:rPr>
        <w:t xml:space="preserve"> </w:t>
      </w:r>
      <w:r w:rsidR="00D14338" w:rsidRPr="000561AF">
        <w:rPr>
          <w:rFonts w:eastAsia="Times New Roman"/>
        </w:rPr>
        <w:t>3), 5), 6), 8</w:t>
      </w:r>
      <w:proofErr w:type="gramStart"/>
      <w:r w:rsidR="00D14338" w:rsidRPr="000561AF">
        <w:rPr>
          <w:rFonts w:eastAsia="Times New Roman"/>
        </w:rPr>
        <w:t>)</w:t>
      </w:r>
      <w:r w:rsidR="00AB23D2">
        <w:rPr>
          <w:rFonts w:eastAsia="Times New Roman"/>
        </w:rPr>
        <w:t xml:space="preserve"> </w:t>
      </w:r>
      <w:r w:rsidRPr="000561AF">
        <w:rPr>
          <w:rFonts w:eastAsia="Times New Roman"/>
        </w:rPr>
        <w:t>,</w:t>
      </w:r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 16)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спорту</w:t>
      </w:r>
      <w:proofErr w:type="spellEnd"/>
      <w:r>
        <w:rPr>
          <w:rFonts w:eastAsia="Times New Roman"/>
        </w:rPr>
        <w:t xml:space="preserve"> </w:t>
      </w:r>
      <w:r w:rsidRPr="005A2147">
        <w:rPr>
          <w:color w:val="000000" w:themeColor="text1"/>
        </w:rPr>
        <w:t>(„</w:t>
      </w:r>
      <w:proofErr w:type="spellStart"/>
      <w:r w:rsidRPr="005A2147">
        <w:rPr>
          <w:color w:val="000000" w:themeColor="text1"/>
        </w:rPr>
        <w:t>Сл</w:t>
      </w:r>
      <w:r>
        <w:rPr>
          <w:color w:val="000000" w:themeColor="text1"/>
        </w:rPr>
        <w:t>ужбени</w:t>
      </w:r>
      <w:proofErr w:type="spellEnd"/>
      <w:r w:rsidR="001B679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гласник</w:t>
      </w:r>
      <w:proofErr w:type="spellEnd"/>
      <w:r>
        <w:rPr>
          <w:color w:val="000000" w:themeColor="text1"/>
        </w:rPr>
        <w:t xml:space="preserve"> РС”, </w:t>
      </w:r>
      <w:proofErr w:type="spellStart"/>
      <w:r>
        <w:rPr>
          <w:color w:val="000000" w:themeColor="text1"/>
        </w:rPr>
        <w:t>број</w:t>
      </w:r>
      <w:proofErr w:type="spellEnd"/>
      <w:r>
        <w:rPr>
          <w:color w:val="000000" w:themeColor="text1"/>
        </w:rPr>
        <w:t xml:space="preserve"> 10/16).</w:t>
      </w:r>
    </w:p>
    <w:p w:rsidR="00C8214F" w:rsidRDefault="00B701DC" w:rsidP="00C8214F">
      <w:pPr>
        <w:spacing w:before="100" w:beforeAutospacing="1" w:after="100" w:afterAutospacing="1"/>
        <w:jc w:val="both"/>
        <w:rPr>
          <w:color w:val="000000" w:themeColor="text1"/>
        </w:rPr>
      </w:pPr>
      <w:r w:rsidRPr="00B701DC">
        <w:rPr>
          <w:rFonts w:eastAsia="Times New Roman"/>
        </w:rPr>
        <w:t xml:space="preserve">Сходно наведеном </w:t>
      </w:r>
      <w:r w:rsidRPr="00B701DC">
        <w:rPr>
          <w:rFonts w:eastAsia="Times New Roman"/>
          <w:bCs/>
        </w:rPr>
        <w:t>Омладински спортски савез Земуна</w:t>
      </w:r>
      <w:r w:rsidRPr="00B701DC">
        <w:rPr>
          <w:rFonts w:eastAsia="Times New Roman"/>
        </w:rPr>
        <w:t>упућује п</w:t>
      </w:r>
      <w:r w:rsidR="003E2FC4">
        <w:rPr>
          <w:rFonts w:eastAsia="Times New Roman"/>
        </w:rPr>
        <w:t xml:space="preserve">озив својим </w:t>
      </w:r>
      <w:r w:rsidR="003B573D">
        <w:rPr>
          <w:rFonts w:eastAsia="Times New Roman"/>
        </w:rPr>
        <w:t>члановима да за 2023</w:t>
      </w:r>
      <w:r w:rsidRPr="00B701DC">
        <w:rPr>
          <w:rFonts w:eastAsia="Times New Roman"/>
        </w:rPr>
        <w:t>. годину</w:t>
      </w:r>
      <w:r>
        <w:rPr>
          <w:rFonts w:eastAsia="Times New Roman"/>
        </w:rPr>
        <w:t>,</w:t>
      </w:r>
      <w:r w:rsidRPr="00B701DC">
        <w:rPr>
          <w:rFonts w:eastAsia="Times New Roman"/>
        </w:rPr>
        <w:t xml:space="preserve"> доставе предлог годишњих програма организација у области</w:t>
      </w:r>
      <w:r>
        <w:rPr>
          <w:rFonts w:eastAsia="Times New Roman"/>
        </w:rPr>
        <w:t xml:space="preserve"> спорта са седиштем на подручју</w:t>
      </w:r>
      <w:r w:rsidRPr="00B701DC">
        <w:rPr>
          <w:rFonts w:eastAsia="Times New Roman"/>
        </w:rPr>
        <w:t xml:space="preserve"> Градске општине </w:t>
      </w:r>
      <w:r>
        <w:rPr>
          <w:rFonts w:eastAsia="Times New Roman"/>
        </w:rPr>
        <w:t>Земун</w:t>
      </w:r>
      <w:r w:rsidRPr="00B701DC">
        <w:rPr>
          <w:rFonts w:eastAsia="Times New Roman"/>
        </w:rPr>
        <w:t>.</w:t>
      </w:r>
    </w:p>
    <w:p w:rsidR="00AB23D2" w:rsidRPr="00AB23D2" w:rsidRDefault="00C8214F" w:rsidP="00AB23D2">
      <w:pPr>
        <w:spacing w:before="100" w:beforeAutospacing="1" w:after="100" w:afterAutospacing="1"/>
        <w:jc w:val="both"/>
        <w:rPr>
          <w:rFonts w:eastAsia="Times New Roman"/>
        </w:rPr>
      </w:pPr>
      <w:r w:rsidRPr="00B701DC">
        <w:rPr>
          <w:rFonts w:eastAsia="Times New Roman"/>
        </w:rPr>
        <w:t xml:space="preserve">Потребе и интереси грађана у области спорта на подручју </w:t>
      </w:r>
      <w:r>
        <w:rPr>
          <w:rFonts w:eastAsia="Times New Roman"/>
        </w:rPr>
        <w:t>ГО Земун</w:t>
      </w:r>
      <w:r w:rsidRPr="00B701DC">
        <w:rPr>
          <w:rFonts w:eastAsia="Times New Roman"/>
        </w:rPr>
        <w:t xml:space="preserve"> остварују се кроз финансирање или суфинансирање програма и пројеката за годишње програме сходно </w:t>
      </w:r>
      <w:r>
        <w:rPr>
          <w:rFonts w:eastAsia="Times New Roman"/>
        </w:rPr>
        <w:t xml:space="preserve">члану 2. 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1, </w:t>
      </w:r>
      <w:proofErr w:type="spellStart"/>
      <w:r w:rsidR="00E466FD">
        <w:rPr>
          <w:rFonts w:eastAsia="Times New Roman"/>
        </w:rPr>
        <w:t>Одлуке</w:t>
      </w:r>
      <w:proofErr w:type="spellEnd"/>
      <w:r w:rsidR="00E466F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тачке</w:t>
      </w:r>
      <w:proofErr w:type="spellEnd"/>
      <w:r>
        <w:rPr>
          <w:rFonts w:eastAsia="Times New Roman"/>
        </w:rPr>
        <w:t>:</w:t>
      </w:r>
    </w:p>
    <w:p w:rsidR="00AB23D2" w:rsidRPr="00AB23D2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1) </w:t>
      </w:r>
      <w:proofErr w:type="spellStart"/>
      <w:r w:rsidRPr="00AB23D2">
        <w:rPr>
          <w:color w:val="000000" w:themeColor="text1"/>
        </w:rPr>
        <w:t>подстицање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стварање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услова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унапређење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рекреације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односно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бављења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грађана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спортом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посебно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деце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омладине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жена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особа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инвалидитетом</w:t>
      </w:r>
      <w:proofErr w:type="spellEnd"/>
      <w:r w:rsidRPr="00AB23D2">
        <w:rPr>
          <w:color w:val="000000" w:themeColor="text1"/>
        </w:rPr>
        <w:t>;</w:t>
      </w:r>
    </w:p>
    <w:p w:rsidR="00AB23D2" w:rsidRPr="00AB23D2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3) </w:t>
      </w:r>
      <w:proofErr w:type="spellStart"/>
      <w:r w:rsidRPr="00AB23D2">
        <w:rPr>
          <w:color w:val="000000" w:themeColor="text1"/>
        </w:rPr>
        <w:t>организација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спортских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такмичења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од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посебног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значаја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Општину</w:t>
      </w:r>
      <w:proofErr w:type="spellEnd"/>
      <w:r w:rsidRPr="00AB23D2">
        <w:rPr>
          <w:color w:val="000000" w:themeColor="text1"/>
        </w:rPr>
        <w:t>;</w:t>
      </w:r>
    </w:p>
    <w:p w:rsidR="00AB23D2" w:rsidRPr="00AB23D2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5) </w:t>
      </w:r>
      <w:proofErr w:type="spellStart"/>
      <w:r w:rsidRPr="00AB23D2">
        <w:rPr>
          <w:color w:val="000000" w:themeColor="text1"/>
        </w:rPr>
        <w:t>учешће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спортских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организација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територије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Општине</w:t>
      </w:r>
      <w:proofErr w:type="spellEnd"/>
      <w:r w:rsidRPr="00AB23D2">
        <w:rPr>
          <w:color w:val="000000" w:themeColor="text1"/>
        </w:rPr>
        <w:t xml:space="preserve"> у </w:t>
      </w:r>
      <w:proofErr w:type="spellStart"/>
      <w:r w:rsidRPr="00AB23D2">
        <w:rPr>
          <w:color w:val="000000" w:themeColor="text1"/>
        </w:rPr>
        <w:t>домаћим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европским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клупским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такмичењима</w:t>
      </w:r>
      <w:proofErr w:type="spellEnd"/>
      <w:r w:rsidRPr="00AB23D2">
        <w:rPr>
          <w:color w:val="000000" w:themeColor="text1"/>
        </w:rPr>
        <w:t>;</w:t>
      </w:r>
    </w:p>
    <w:p w:rsidR="00AB23D2" w:rsidRPr="00AB23D2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6) </w:t>
      </w:r>
      <w:proofErr w:type="spellStart"/>
      <w:r w:rsidRPr="00AB23D2">
        <w:rPr>
          <w:color w:val="000000" w:themeColor="text1"/>
        </w:rPr>
        <w:t>физичко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васпитање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деце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предшколског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узраста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школски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на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општинском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градском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нивоу</w:t>
      </w:r>
      <w:proofErr w:type="spellEnd"/>
      <w:r w:rsidRPr="00AB23D2">
        <w:rPr>
          <w:color w:val="000000" w:themeColor="text1"/>
        </w:rPr>
        <w:t xml:space="preserve"> (</w:t>
      </w:r>
      <w:proofErr w:type="spellStart"/>
      <w:r w:rsidRPr="00AB23D2">
        <w:rPr>
          <w:color w:val="000000" w:themeColor="text1"/>
        </w:rPr>
        <w:t>унапређење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физичког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вежбања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рад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школских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спортских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секција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друштава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општинска</w:t>
      </w:r>
      <w:proofErr w:type="spellEnd"/>
      <w:r w:rsidRPr="00AB23D2">
        <w:rPr>
          <w:color w:val="000000" w:themeColor="text1"/>
        </w:rPr>
        <w:t xml:space="preserve">, </w:t>
      </w:r>
      <w:proofErr w:type="spellStart"/>
      <w:r w:rsidRPr="00AB23D2">
        <w:rPr>
          <w:color w:val="000000" w:themeColor="text1"/>
        </w:rPr>
        <w:t>градска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међуопштинска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школска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такмичења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др</w:t>
      </w:r>
      <w:proofErr w:type="spellEnd"/>
      <w:r w:rsidRPr="00AB23D2">
        <w:rPr>
          <w:color w:val="000000" w:themeColor="text1"/>
        </w:rPr>
        <w:t>.);</w:t>
      </w:r>
    </w:p>
    <w:p w:rsidR="00AB23D2" w:rsidRPr="00AB23D2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8) </w:t>
      </w:r>
      <w:proofErr w:type="spellStart"/>
      <w:r w:rsidRPr="00AB23D2">
        <w:rPr>
          <w:color w:val="000000" w:themeColor="text1"/>
        </w:rPr>
        <w:t>делатност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организација</w:t>
      </w:r>
      <w:proofErr w:type="spellEnd"/>
      <w:r w:rsidRPr="00AB23D2">
        <w:rPr>
          <w:color w:val="000000" w:themeColor="text1"/>
        </w:rPr>
        <w:t xml:space="preserve"> у </w:t>
      </w:r>
      <w:proofErr w:type="spellStart"/>
      <w:r w:rsidRPr="00AB23D2">
        <w:rPr>
          <w:color w:val="000000" w:themeColor="text1"/>
        </w:rPr>
        <w:t>области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седиштем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на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подручју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Општине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које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су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од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посебног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значаја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општину</w:t>
      </w:r>
      <w:proofErr w:type="spellEnd"/>
      <w:r w:rsidRPr="00AB23D2">
        <w:rPr>
          <w:color w:val="000000" w:themeColor="text1"/>
        </w:rPr>
        <w:t>;</w:t>
      </w:r>
    </w:p>
    <w:p w:rsidR="00E214CF" w:rsidRPr="00E214CF" w:rsidRDefault="00AB23D2" w:rsidP="00AB23D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AB23D2">
        <w:rPr>
          <w:color w:val="000000" w:themeColor="text1"/>
        </w:rPr>
        <w:t xml:space="preserve">    16) </w:t>
      </w:r>
      <w:proofErr w:type="spellStart"/>
      <w:r w:rsidRPr="00AB23D2">
        <w:rPr>
          <w:color w:val="000000" w:themeColor="text1"/>
        </w:rPr>
        <w:t>награде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признања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за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постигнуте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спортске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резултате</w:t>
      </w:r>
      <w:proofErr w:type="spellEnd"/>
      <w:r w:rsidRPr="00AB23D2">
        <w:rPr>
          <w:color w:val="000000" w:themeColor="text1"/>
        </w:rPr>
        <w:t xml:space="preserve"> и </w:t>
      </w:r>
      <w:proofErr w:type="spellStart"/>
      <w:r w:rsidRPr="00AB23D2">
        <w:rPr>
          <w:color w:val="000000" w:themeColor="text1"/>
        </w:rPr>
        <w:t>допринос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развоју</w:t>
      </w:r>
      <w:proofErr w:type="spellEnd"/>
      <w:r w:rsidRPr="00AB23D2">
        <w:rPr>
          <w:color w:val="000000" w:themeColor="text1"/>
        </w:rPr>
        <w:t xml:space="preserve"> </w:t>
      </w:r>
      <w:proofErr w:type="spellStart"/>
      <w:r w:rsidRPr="00AB23D2">
        <w:rPr>
          <w:color w:val="000000" w:themeColor="text1"/>
        </w:rPr>
        <w:t>спорта</w:t>
      </w:r>
      <w:proofErr w:type="spellEnd"/>
      <w:r w:rsidRPr="00AB23D2">
        <w:rPr>
          <w:color w:val="000000" w:themeColor="text1"/>
        </w:rPr>
        <w:t>;</w:t>
      </w:r>
    </w:p>
    <w:p w:rsidR="00C8214F" w:rsidRPr="00C8214F" w:rsidRDefault="00C8214F" w:rsidP="00C8214F">
      <w:pPr>
        <w:spacing w:before="100" w:beforeAutospacing="1" w:after="100" w:afterAutospacing="1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  <w:lang w:val="sr-Cyrl-CS"/>
        </w:rPr>
        <w:t>Одлукe</w:t>
      </w:r>
      <w:r w:rsidRPr="00B701DC">
        <w:rPr>
          <w:rFonts w:eastAsia="Times New Roman"/>
          <w:color w:val="000000" w:themeColor="text1"/>
          <w:lang w:val="sr-Cyrl-CS"/>
        </w:rPr>
        <w:t xml:space="preserve"> о задовољавању потреба и интереса грађана у области спорта у Градској општини Земун („Службени лист града Београда“</w:t>
      </w:r>
      <w:r w:rsidRPr="00B701DC">
        <w:rPr>
          <w:rFonts w:eastAsia="Times New Roman"/>
          <w:color w:val="000000" w:themeColor="text1"/>
        </w:rPr>
        <w:t>, број 89/17</w:t>
      </w:r>
      <w:r w:rsidRPr="002339A0">
        <w:rPr>
          <w:sz w:val="23"/>
          <w:szCs w:val="23"/>
        </w:rPr>
        <w:t>и 136/21</w:t>
      </w:r>
      <w:r w:rsidRPr="00B701DC">
        <w:rPr>
          <w:rFonts w:eastAsia="Times New Roman"/>
          <w:color w:val="000000" w:themeColor="text1"/>
        </w:rPr>
        <w:t>)</w:t>
      </w:r>
      <w:r>
        <w:rPr>
          <w:rFonts w:eastAsia="Times New Roman"/>
          <w:color w:val="000000" w:themeColor="text1"/>
        </w:rPr>
        <w:t xml:space="preserve"> у даљем тексту: Одлука и Правилникa</w:t>
      </w:r>
      <w:r w:rsidRPr="00B701DC">
        <w:rPr>
          <w:rFonts w:eastAsia="Times New Roman"/>
          <w:color w:val="000000" w:themeColor="text1"/>
        </w:rPr>
        <w:t xml:space="preserve"> о одобравању и финансирању потреба и интереса </w:t>
      </w:r>
      <w:proofErr w:type="spellStart"/>
      <w:r w:rsidRPr="00B701DC">
        <w:rPr>
          <w:rFonts w:eastAsia="Times New Roman"/>
          <w:color w:val="000000" w:themeColor="text1"/>
        </w:rPr>
        <w:t>грађана</w:t>
      </w:r>
      <w:proofErr w:type="spellEnd"/>
      <w:r w:rsidRPr="00B701DC">
        <w:rPr>
          <w:rFonts w:eastAsia="Times New Roman"/>
          <w:color w:val="000000" w:themeColor="text1"/>
        </w:rPr>
        <w:t xml:space="preserve"> у </w:t>
      </w:r>
      <w:proofErr w:type="spellStart"/>
      <w:r w:rsidRPr="00B701DC">
        <w:rPr>
          <w:rFonts w:eastAsia="Times New Roman"/>
          <w:color w:val="000000" w:themeColor="text1"/>
        </w:rPr>
        <w:t>области</w:t>
      </w:r>
      <w:proofErr w:type="spellEnd"/>
      <w:r w:rsidRPr="00B701DC">
        <w:rPr>
          <w:rFonts w:eastAsia="Times New Roman"/>
          <w:color w:val="000000" w:themeColor="text1"/>
        </w:rPr>
        <w:t xml:space="preserve"> </w:t>
      </w:r>
      <w:proofErr w:type="spellStart"/>
      <w:r w:rsidRPr="00B701DC">
        <w:rPr>
          <w:rFonts w:eastAsia="Times New Roman"/>
          <w:color w:val="000000" w:themeColor="text1"/>
        </w:rPr>
        <w:t>спорта</w:t>
      </w:r>
      <w:proofErr w:type="spellEnd"/>
      <w:r w:rsidRPr="00B701DC">
        <w:rPr>
          <w:rFonts w:eastAsia="Times New Roman"/>
          <w:color w:val="000000" w:themeColor="text1"/>
        </w:rPr>
        <w:t xml:space="preserve"> у </w:t>
      </w:r>
      <w:proofErr w:type="spellStart"/>
      <w:r w:rsidRPr="00B701DC">
        <w:rPr>
          <w:rFonts w:eastAsia="Times New Roman"/>
          <w:color w:val="000000" w:themeColor="text1"/>
        </w:rPr>
        <w:t>Градској</w:t>
      </w:r>
      <w:proofErr w:type="spellEnd"/>
      <w:r w:rsidRPr="00B701DC">
        <w:rPr>
          <w:rFonts w:eastAsia="Times New Roman"/>
          <w:color w:val="000000" w:themeColor="text1"/>
        </w:rPr>
        <w:t xml:space="preserve"> </w:t>
      </w:r>
      <w:proofErr w:type="spellStart"/>
      <w:r w:rsidRPr="00B701DC">
        <w:rPr>
          <w:rFonts w:eastAsia="Times New Roman"/>
          <w:color w:val="000000" w:themeColor="text1"/>
        </w:rPr>
        <w:t>општини</w:t>
      </w:r>
      <w:proofErr w:type="spellEnd"/>
      <w:r w:rsidRPr="00B701DC">
        <w:rPr>
          <w:rFonts w:eastAsia="Times New Roman"/>
          <w:color w:val="000000" w:themeColor="text1"/>
        </w:rPr>
        <w:t xml:space="preserve"> </w:t>
      </w:r>
      <w:proofErr w:type="spellStart"/>
      <w:r w:rsidRPr="00B701DC">
        <w:rPr>
          <w:rFonts w:eastAsia="Times New Roman"/>
          <w:color w:val="000000" w:themeColor="text1"/>
        </w:rPr>
        <w:t>Земун</w:t>
      </w:r>
      <w:proofErr w:type="spellEnd"/>
      <w:r w:rsidRPr="00B701DC">
        <w:rPr>
          <w:rFonts w:eastAsia="Times New Roman"/>
          <w:color w:val="000000" w:themeColor="text1"/>
        </w:rPr>
        <w:t xml:space="preserve"> </w:t>
      </w:r>
      <w:r w:rsidRPr="002339A0">
        <w:rPr>
          <w:sz w:val="23"/>
          <w:szCs w:val="23"/>
        </w:rPr>
        <w:t xml:space="preserve">бр.06-192/2022-II/22 </w:t>
      </w:r>
      <w:proofErr w:type="spellStart"/>
      <w:r w:rsidRPr="002339A0">
        <w:rPr>
          <w:sz w:val="23"/>
          <w:szCs w:val="23"/>
        </w:rPr>
        <w:t>од</w:t>
      </w:r>
      <w:proofErr w:type="spellEnd"/>
      <w:r w:rsidRPr="002339A0">
        <w:rPr>
          <w:sz w:val="23"/>
          <w:szCs w:val="23"/>
        </w:rPr>
        <w:t xml:space="preserve"> 17. </w:t>
      </w:r>
      <w:proofErr w:type="spellStart"/>
      <w:r w:rsidRPr="002339A0">
        <w:rPr>
          <w:sz w:val="23"/>
          <w:szCs w:val="23"/>
        </w:rPr>
        <w:t>марта</w:t>
      </w:r>
      <w:proofErr w:type="spellEnd"/>
      <w:r w:rsidRPr="002339A0">
        <w:rPr>
          <w:sz w:val="23"/>
          <w:szCs w:val="23"/>
        </w:rPr>
        <w:t xml:space="preserve"> 2022. </w:t>
      </w:r>
      <w:proofErr w:type="spellStart"/>
      <w:r w:rsidRPr="002339A0">
        <w:rPr>
          <w:sz w:val="23"/>
          <w:szCs w:val="23"/>
        </w:rPr>
        <w:t>године</w:t>
      </w:r>
      <w:proofErr w:type="spellEnd"/>
      <w:r>
        <w:rPr>
          <w:rFonts w:eastAsia="Times New Roman"/>
          <w:color w:val="000000" w:themeColor="text1"/>
          <w:lang w:val="sr-Cyrl-CS"/>
        </w:rPr>
        <w:t>; у даљем тексту: Правилник</w:t>
      </w:r>
      <w:r>
        <w:rPr>
          <w:rFonts w:eastAsia="Times New Roman"/>
          <w:color w:val="000000" w:themeColor="text1"/>
        </w:rPr>
        <w:t>.</w:t>
      </w:r>
    </w:p>
    <w:p w:rsidR="00C8214F" w:rsidRPr="006279F5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0561AF">
        <w:rPr>
          <w:rFonts w:eastAsia="Times New Roman"/>
        </w:rPr>
        <w:lastRenderedPageBreak/>
        <w:t xml:space="preserve">Предлоге годишњих програма организације у области </w:t>
      </w:r>
      <w:proofErr w:type="spellStart"/>
      <w:r w:rsidRPr="000561AF">
        <w:rPr>
          <w:rFonts w:eastAsia="Times New Roman"/>
        </w:rPr>
        <w:t>спорта</w:t>
      </w:r>
      <w:proofErr w:type="spellEnd"/>
      <w:r w:rsidRPr="000561AF">
        <w:rPr>
          <w:rFonts w:eastAsia="Times New Roman"/>
        </w:rPr>
        <w:t xml:space="preserve"> </w:t>
      </w:r>
      <w:proofErr w:type="spellStart"/>
      <w:r w:rsidRPr="000561AF">
        <w:rPr>
          <w:rFonts w:eastAsia="Times New Roman"/>
        </w:rPr>
        <w:t>носиоци</w:t>
      </w:r>
      <w:proofErr w:type="spellEnd"/>
      <w:r w:rsidRPr="000561AF">
        <w:rPr>
          <w:rFonts w:eastAsia="Times New Roman"/>
        </w:rPr>
        <w:t xml:space="preserve"> </w:t>
      </w:r>
      <w:proofErr w:type="spellStart"/>
      <w:r w:rsidRPr="000561AF">
        <w:rPr>
          <w:rFonts w:eastAsia="Times New Roman"/>
        </w:rPr>
        <w:t>годишњих</w:t>
      </w:r>
      <w:proofErr w:type="spellEnd"/>
      <w:r w:rsidRPr="000561AF">
        <w:rPr>
          <w:rFonts w:eastAsia="Times New Roman"/>
        </w:rPr>
        <w:t xml:space="preserve"> </w:t>
      </w:r>
      <w:proofErr w:type="spellStart"/>
      <w:r w:rsidRPr="000561AF">
        <w:rPr>
          <w:rFonts w:eastAsia="Times New Roman"/>
        </w:rPr>
        <w:t>програма</w:t>
      </w:r>
      <w:proofErr w:type="spellEnd"/>
      <w:r w:rsidRPr="000561AF">
        <w:rPr>
          <w:rFonts w:eastAsia="Times New Roman"/>
        </w:rPr>
        <w:t xml:space="preserve"> </w:t>
      </w:r>
      <w:proofErr w:type="spellStart"/>
      <w:r w:rsidRPr="000561AF">
        <w:rPr>
          <w:rFonts w:eastAsia="Times New Roman"/>
        </w:rPr>
        <w:t>достављају</w:t>
      </w:r>
      <w:proofErr w:type="spellEnd"/>
      <w:r w:rsidRPr="000561AF">
        <w:rPr>
          <w:rFonts w:eastAsia="Times New Roman"/>
        </w:rPr>
        <w:t xml:space="preserve"> </w:t>
      </w:r>
      <w:proofErr w:type="spellStart"/>
      <w:r w:rsidRPr="000561AF">
        <w:rPr>
          <w:rFonts w:eastAsia="Times New Roman"/>
          <w:bCs/>
        </w:rPr>
        <w:t>Омладинском</w:t>
      </w:r>
      <w:proofErr w:type="spellEnd"/>
      <w:r w:rsidRPr="000561AF">
        <w:rPr>
          <w:rFonts w:eastAsia="Times New Roman"/>
          <w:bCs/>
        </w:rPr>
        <w:t xml:space="preserve"> </w:t>
      </w:r>
      <w:proofErr w:type="spellStart"/>
      <w:r w:rsidRPr="000561AF">
        <w:rPr>
          <w:rFonts w:eastAsia="Times New Roman"/>
          <w:bCs/>
        </w:rPr>
        <w:t>спортском</w:t>
      </w:r>
      <w:proofErr w:type="spellEnd"/>
      <w:r w:rsidRPr="000561AF">
        <w:rPr>
          <w:rFonts w:eastAsia="Times New Roman"/>
          <w:bCs/>
        </w:rPr>
        <w:t xml:space="preserve"> </w:t>
      </w:r>
      <w:proofErr w:type="spellStart"/>
      <w:r w:rsidRPr="000561AF">
        <w:rPr>
          <w:rFonts w:eastAsia="Times New Roman"/>
          <w:bCs/>
        </w:rPr>
        <w:t>савезу</w:t>
      </w:r>
      <w:proofErr w:type="spellEnd"/>
      <w:r w:rsidRPr="000561AF">
        <w:rPr>
          <w:rFonts w:eastAsia="Times New Roman"/>
          <w:bCs/>
        </w:rPr>
        <w:t xml:space="preserve"> </w:t>
      </w:r>
      <w:proofErr w:type="spellStart"/>
      <w:r w:rsidRPr="000561AF">
        <w:rPr>
          <w:rFonts w:eastAsia="Times New Roman"/>
          <w:bCs/>
        </w:rPr>
        <w:t>Земуна</w:t>
      </w:r>
      <w:proofErr w:type="spellEnd"/>
      <w:r w:rsidR="001B679E" w:rsidRPr="000561AF">
        <w:rPr>
          <w:rFonts w:eastAsia="Times New Roman"/>
        </w:rPr>
        <w:t xml:space="preserve"> </w:t>
      </w:r>
      <w:proofErr w:type="spellStart"/>
      <w:r w:rsidR="001B679E" w:rsidRPr="000561AF">
        <w:rPr>
          <w:rFonts w:eastAsia="Times New Roman"/>
        </w:rPr>
        <w:t>од</w:t>
      </w:r>
      <w:proofErr w:type="spellEnd"/>
      <w:r w:rsidR="001B679E" w:rsidRPr="000561AF">
        <w:rPr>
          <w:rFonts w:eastAsia="Times New Roman"/>
        </w:rPr>
        <w:t xml:space="preserve"> 2</w:t>
      </w:r>
      <w:r w:rsidR="000561AF">
        <w:rPr>
          <w:rFonts w:eastAsia="Times New Roman"/>
        </w:rPr>
        <w:t>7</w:t>
      </w:r>
      <w:r w:rsidR="001B679E" w:rsidRPr="000561AF">
        <w:rPr>
          <w:rFonts w:eastAsia="Times New Roman"/>
        </w:rPr>
        <w:t xml:space="preserve">.06. </w:t>
      </w:r>
      <w:proofErr w:type="spellStart"/>
      <w:r w:rsidR="001B679E" w:rsidRPr="000561AF">
        <w:rPr>
          <w:rFonts w:eastAsia="Times New Roman"/>
        </w:rPr>
        <w:t>до</w:t>
      </w:r>
      <w:proofErr w:type="spellEnd"/>
      <w:r w:rsidR="001B679E" w:rsidRPr="000561AF">
        <w:rPr>
          <w:rFonts w:eastAsia="Times New Roman"/>
        </w:rPr>
        <w:t xml:space="preserve"> 2</w:t>
      </w:r>
      <w:r w:rsidR="000561AF">
        <w:rPr>
          <w:rFonts w:eastAsia="Times New Roman"/>
        </w:rPr>
        <w:t>7</w:t>
      </w:r>
      <w:r w:rsidR="001B679E" w:rsidRPr="000561AF">
        <w:rPr>
          <w:rFonts w:eastAsia="Times New Roman"/>
        </w:rPr>
        <w:t>.07.</w:t>
      </w:r>
      <w:r w:rsidRPr="000561AF">
        <w:rPr>
          <w:rFonts w:eastAsia="Times New Roman"/>
        </w:rPr>
        <w:t>2022</w:t>
      </w:r>
      <w:r w:rsidRPr="000561AF">
        <w:rPr>
          <w:rFonts w:eastAsia="Times New Roman"/>
          <w:u w:val="single"/>
        </w:rPr>
        <w:t>. године</w:t>
      </w:r>
      <w:r w:rsidRPr="000561AF">
        <w:rPr>
          <w:rFonts w:eastAsia="Times New Roman"/>
        </w:rPr>
        <w:t xml:space="preserve">, поштом, на адресу  </w:t>
      </w:r>
      <w:r w:rsidR="001B679E">
        <w:rPr>
          <w:rFonts w:eastAsia="Times New Roman"/>
        </w:rPr>
        <w:t>Цетињска бр.22, Земун.</w:t>
      </w:r>
    </w:p>
    <w:p w:rsidR="00C8214F" w:rsidRPr="00B701DC" w:rsidRDefault="00C8214F" w:rsidP="00C8214F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701DC">
        <w:rPr>
          <w:rFonts w:eastAsia="Times New Roman"/>
        </w:rPr>
        <w:t>Предлог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програма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треба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да</w:t>
      </w:r>
      <w:proofErr w:type="spellEnd"/>
      <w:r w:rsidRPr="00B701DC">
        <w:rPr>
          <w:rFonts w:eastAsia="Times New Roman"/>
        </w:rPr>
        <w:t xml:space="preserve"> буде поднет засебно за сваког носиоца програма (посебан образац за сваког носиоца програма и за сваку од области </w:t>
      </w:r>
      <w:proofErr w:type="gramStart"/>
      <w:r w:rsidRPr="00B701DC">
        <w:rPr>
          <w:rFonts w:eastAsia="Times New Roman"/>
        </w:rPr>
        <w:t>потреб</w:t>
      </w:r>
      <w:r>
        <w:rPr>
          <w:rFonts w:eastAsia="Times New Roman"/>
        </w:rPr>
        <w:t>а  и</w:t>
      </w:r>
      <w:proofErr w:type="gramEnd"/>
      <w:r>
        <w:rPr>
          <w:rFonts w:eastAsia="Times New Roman"/>
        </w:rPr>
        <w:t xml:space="preserve"> интереса грађана из члана 5</w:t>
      </w:r>
      <w:r w:rsidRPr="00B701DC">
        <w:rPr>
          <w:rFonts w:eastAsia="Times New Roman"/>
        </w:rPr>
        <w:t>. Одлуке), уз подношење збирног прегледа свих предлога  носиоца програма.</w:t>
      </w:r>
    </w:p>
    <w:p w:rsidR="00C8214F" w:rsidRPr="00B701DC" w:rsidRDefault="00C8214F" w:rsidP="00C8214F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B701DC">
        <w:rPr>
          <w:rFonts w:eastAsia="Times New Roman"/>
        </w:rPr>
        <w:t>Сва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обавезна</w:t>
      </w:r>
      <w:proofErr w:type="spellEnd"/>
      <w:r w:rsidRPr="00B701DC">
        <w:rPr>
          <w:rFonts w:eastAsia="Times New Roman"/>
        </w:rPr>
        <w:t xml:space="preserve"> и </w:t>
      </w:r>
      <w:proofErr w:type="spellStart"/>
      <w:r w:rsidRPr="00B701DC">
        <w:rPr>
          <w:rFonts w:eastAsia="Times New Roman"/>
        </w:rPr>
        <w:t>пратећа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документација</w:t>
      </w:r>
      <w:proofErr w:type="spellEnd"/>
      <w:r w:rsidRPr="00B701DC">
        <w:rPr>
          <w:rFonts w:eastAsia="Times New Roman"/>
        </w:rPr>
        <w:t xml:space="preserve">, </w:t>
      </w:r>
      <w:proofErr w:type="spellStart"/>
      <w:r w:rsidRPr="00B701DC">
        <w:rPr>
          <w:rFonts w:eastAsia="Times New Roman"/>
        </w:rPr>
        <w:t>као</w:t>
      </w:r>
      <w:proofErr w:type="spellEnd"/>
      <w:r w:rsidRPr="00B701DC">
        <w:rPr>
          <w:rFonts w:eastAsia="Times New Roman"/>
        </w:rPr>
        <w:t xml:space="preserve"> и CD, </w:t>
      </w:r>
      <w:proofErr w:type="spellStart"/>
      <w:r w:rsidRPr="00B701DC">
        <w:rPr>
          <w:rFonts w:eastAsia="Times New Roman"/>
        </w:rPr>
        <w:t>морају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бити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достављени</w:t>
      </w:r>
      <w:proofErr w:type="spellEnd"/>
      <w:r w:rsidRPr="00B701DC">
        <w:rPr>
          <w:rFonts w:eastAsia="Times New Roman"/>
        </w:rPr>
        <w:t xml:space="preserve"> у </w:t>
      </w:r>
      <w:proofErr w:type="spellStart"/>
      <w:r w:rsidRPr="00B701DC">
        <w:rPr>
          <w:rFonts w:eastAsia="Times New Roman"/>
        </w:rPr>
        <w:t>запечаћеној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коверти</w:t>
      </w:r>
      <w:proofErr w:type="spellEnd"/>
      <w:r w:rsidRPr="00B701DC">
        <w:rPr>
          <w:rFonts w:eastAsia="Times New Roman"/>
        </w:rPr>
        <w:t xml:space="preserve">, </w:t>
      </w:r>
      <w:proofErr w:type="spellStart"/>
      <w:r w:rsidRPr="00B701DC">
        <w:rPr>
          <w:rFonts w:eastAsia="Times New Roman"/>
        </w:rPr>
        <w:t>заштићеној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од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оштећења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која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могу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настати</w:t>
      </w:r>
      <w:proofErr w:type="spellEnd"/>
      <w:r w:rsidRPr="00B701DC">
        <w:rPr>
          <w:rFonts w:eastAsia="Times New Roman"/>
        </w:rPr>
        <w:t xml:space="preserve"> у </w:t>
      </w:r>
      <w:proofErr w:type="spellStart"/>
      <w:r w:rsidRPr="00B701DC">
        <w:rPr>
          <w:rFonts w:eastAsia="Times New Roman"/>
        </w:rPr>
        <w:t>транспорту</w:t>
      </w:r>
      <w:proofErr w:type="spellEnd"/>
      <w:r w:rsidRPr="00B701DC">
        <w:rPr>
          <w:rFonts w:eastAsia="Times New Roman"/>
        </w:rPr>
        <w:t xml:space="preserve">, </w:t>
      </w:r>
      <w:proofErr w:type="spellStart"/>
      <w:r w:rsidRPr="00B701DC">
        <w:rPr>
          <w:rFonts w:eastAsia="Times New Roman"/>
        </w:rPr>
        <w:t>препорученом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поштом</w:t>
      </w:r>
      <w:proofErr w:type="spellEnd"/>
      <w:r w:rsidR="00542731">
        <w:rPr>
          <w:rFonts w:eastAsia="Times New Roman"/>
          <w:lang w:val="sr-Cyrl-RS"/>
        </w:rPr>
        <w:t xml:space="preserve"> </w:t>
      </w:r>
      <w:proofErr w:type="spellStart"/>
      <w:r w:rsidRPr="00B701DC">
        <w:rPr>
          <w:rFonts w:eastAsia="Times New Roman"/>
        </w:rPr>
        <w:t>на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адресу</w:t>
      </w:r>
      <w:proofErr w:type="spellEnd"/>
      <w:r w:rsidRPr="00B701DC">
        <w:rPr>
          <w:rFonts w:eastAsia="Times New Roman"/>
        </w:rPr>
        <w:t xml:space="preserve"> </w:t>
      </w:r>
      <w:r w:rsidR="00542731">
        <w:rPr>
          <w:rFonts w:eastAsia="Times New Roman"/>
          <w:lang w:val="sr-Cyrl-RS"/>
        </w:rPr>
        <w:t>Цетињска бр.22, Земун</w:t>
      </w:r>
      <w:bookmarkStart w:id="0" w:name="_GoBack"/>
      <w:bookmarkEnd w:id="0"/>
      <w:r>
        <w:rPr>
          <w:rFonts w:eastAsia="Times New Roman"/>
        </w:rPr>
        <w:t>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 xml:space="preserve">Право подношења предлога годишњег програма у области спорта имају организације у области спорта које имају регистровано седиште на подручју ГО </w:t>
      </w:r>
      <w:r>
        <w:rPr>
          <w:rFonts w:eastAsia="Times New Roman"/>
        </w:rPr>
        <w:t>Земун.</w:t>
      </w:r>
    </w:p>
    <w:p w:rsidR="00C8214F" w:rsidRPr="00B701DC" w:rsidRDefault="00C8214F" w:rsidP="00C8214F">
      <w:pPr>
        <w:spacing w:before="100" w:beforeAutospacing="1" w:after="100" w:afterAutospacing="1"/>
        <w:jc w:val="both"/>
        <w:rPr>
          <w:rFonts w:eastAsia="Times New Roman"/>
        </w:rPr>
      </w:pPr>
      <w:r w:rsidRPr="00B701DC">
        <w:rPr>
          <w:rFonts w:eastAsia="Times New Roman"/>
        </w:rPr>
        <w:t>Спортска организација која је носилац годишњег програма мора бити члан одговарајућег надлежног националног гранског савеза преко кога се остварује потребе и интереси грађана у области спорта  (члан 137. став 4. Закона о спорту).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 xml:space="preserve">У складу са чланом 143. став 14. Закона о спорту, предшколске установе, школе и високошколске установе имају статус организација у области спорта и могу доставити своје годишње програме преко </w:t>
      </w:r>
      <w:r>
        <w:rPr>
          <w:rFonts w:eastAsia="Times New Roman"/>
          <w:bCs/>
        </w:rPr>
        <w:t>Омладинског спортског</w:t>
      </w:r>
      <w:r w:rsidRPr="00B701DC">
        <w:rPr>
          <w:rFonts w:eastAsia="Times New Roman"/>
          <w:bCs/>
        </w:rPr>
        <w:t xml:space="preserve"> савез</w:t>
      </w:r>
      <w:r>
        <w:rPr>
          <w:rFonts w:eastAsia="Times New Roman"/>
          <w:bCs/>
        </w:rPr>
        <w:t>а</w:t>
      </w:r>
      <w:r w:rsidRPr="00B701DC">
        <w:rPr>
          <w:rFonts w:eastAsia="Times New Roman"/>
          <w:bCs/>
        </w:rPr>
        <w:t xml:space="preserve"> Земуна</w:t>
      </w:r>
      <w:r>
        <w:rPr>
          <w:rFonts w:eastAsia="Times New Roman"/>
          <w:bCs/>
        </w:rPr>
        <w:t>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  <w:color w:val="000000" w:themeColor="text1"/>
        </w:rPr>
        <w:t>Предлог програма за који је пријава послата у више коверата, тј. пакета, неће бити узет у обзир</w:t>
      </w:r>
      <w:r w:rsidRPr="00B701DC">
        <w:rPr>
          <w:rFonts w:eastAsia="Times New Roman"/>
        </w:rPr>
        <w:t>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 xml:space="preserve"> Предња страна коверте са предлогом програма мора садржати најмање следеће податке; 1) назив „Годишњи програм којим се остварују потребе и интереси грађана у области спорта“; 2) назив подносиоца предлога; 3) адреса подносиоца предлога; 4)   напомену „не отварати“.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Образац за пријављивање предлога програма доступан је</w:t>
      </w:r>
      <w:r>
        <w:rPr>
          <w:rFonts w:eastAsia="Times New Roman"/>
        </w:rPr>
        <w:t xml:space="preserve"> на</w:t>
      </w:r>
      <w:r w:rsidRPr="00B701DC">
        <w:rPr>
          <w:rFonts w:eastAsia="Times New Roman"/>
        </w:rPr>
        <w:t xml:space="preserve"> сајту </w:t>
      </w:r>
      <w:r>
        <w:rPr>
          <w:rFonts w:eastAsia="Times New Roman"/>
        </w:rPr>
        <w:t>ГО Земун.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  <w:b/>
          <w:bCs/>
          <w:u w:val="single"/>
        </w:rPr>
        <w:t>Предлог програма и документација која се уз предлог подноси</w:t>
      </w:r>
    </w:p>
    <w:p w:rsidR="00C8214F" w:rsidRDefault="00C8214F" w:rsidP="00C8214F">
      <w:pPr>
        <w:spacing w:before="100" w:beforeAutospacing="1" w:after="100" w:afterAutospacing="1"/>
        <w:jc w:val="both"/>
        <w:rPr>
          <w:rFonts w:eastAsia="Times New Roman"/>
        </w:rPr>
      </w:pPr>
      <w:r w:rsidRPr="00B701DC">
        <w:rPr>
          <w:rFonts w:eastAsia="Times New Roman"/>
        </w:rPr>
        <w:t>Уз предлог програма поред  документације наведене у прилогу који је саставни део (Део 4) Обрасца 1- Апликационог формулара за годишње програме, потребно је доставити пропратно писмо у коме су наведене основне информације о организацији и предложеном програму (назив носиоца програма и назив програма, временско трајање, финансијски износ тражених сре</w:t>
      </w:r>
      <w:r>
        <w:rPr>
          <w:rFonts w:eastAsia="Times New Roman"/>
        </w:rPr>
        <w:t>дстава, област спорта из члана 4</w:t>
      </w:r>
      <w:r w:rsidRPr="00B701DC">
        <w:rPr>
          <w:rFonts w:eastAsia="Times New Roman"/>
        </w:rPr>
        <w:t xml:space="preserve">. Одлуке) које је потписало лице овлашћено за заступање организације, као и писану изјаву лица овлашћеног за заступање предлагача, односно носиоца програма да  није  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пребацивања (уплате) буџетских средстава на пословни рачун, пореске дугове или дугове према организацијама социјалног </w:t>
      </w:r>
      <w:r w:rsidRPr="00B701DC">
        <w:rPr>
          <w:rFonts w:eastAsia="Times New Roman"/>
        </w:rPr>
        <w:lastRenderedPageBreak/>
        <w:t>осигурања и да није у последње две године правноснажном одлуком кажњен за прекршај или привредни преступ у вези са његовом делатношћу.</w:t>
      </w:r>
    </w:p>
    <w:p w:rsidR="004024D4" w:rsidRPr="004024D4" w:rsidRDefault="004024D4" w:rsidP="004024D4">
      <w:pPr>
        <w:pStyle w:val="ListParagraph"/>
        <w:ind w:left="0"/>
        <w:rPr>
          <w:b/>
          <w:u w:val="single"/>
        </w:rPr>
      </w:pPr>
      <w:r w:rsidRPr="004024D4">
        <w:rPr>
          <w:b/>
          <w:u w:val="single"/>
        </w:rPr>
        <w:t xml:space="preserve">Уговарање </w:t>
      </w:r>
    </w:p>
    <w:p w:rsidR="004024D4" w:rsidRPr="00707562" w:rsidRDefault="004024D4" w:rsidP="004024D4">
      <w:pPr>
        <w:pStyle w:val="ListParagraph"/>
        <w:ind w:left="0"/>
        <w:rPr>
          <w:b/>
        </w:rPr>
      </w:pPr>
    </w:p>
    <w:p w:rsidR="004024D4" w:rsidRPr="00707562" w:rsidRDefault="004024D4" w:rsidP="004024D4">
      <w:pPr>
        <w:ind w:firstLine="720"/>
        <w:jc w:val="both"/>
        <w:rPr>
          <w:lang w:val="sr-Cyrl-CS"/>
        </w:rPr>
      </w:pPr>
      <w:r w:rsidRPr="00707562">
        <w:rPr>
          <w:lang w:val="sr-Cyrl-CS"/>
        </w:rPr>
        <w:t xml:space="preserve">Са подносиоцем одобреног програма, у складу са Законом, </w:t>
      </w:r>
      <w:r w:rsidRPr="00707562">
        <w:t xml:space="preserve">ГО </w:t>
      </w:r>
      <w:r>
        <w:t>Земун</w:t>
      </w:r>
      <w:r w:rsidRPr="00707562">
        <w:rPr>
          <w:lang w:val="sr-Cyrl-CS"/>
        </w:rPr>
        <w:t xml:space="preserve"> закључује уговор о реализовању програма. Ако се носилац одобреног програма не одазове позиву за закључење уговора у року од </w:t>
      </w:r>
      <w:r>
        <w:rPr>
          <w:lang w:val="sr-Cyrl-CS"/>
        </w:rPr>
        <w:t xml:space="preserve">8 дана </w:t>
      </w:r>
      <w:r w:rsidRPr="004024D4">
        <w:rPr>
          <w:lang w:val="sr-Cyrl-CS"/>
        </w:rPr>
        <w:t>од дана пријема позива</w:t>
      </w:r>
      <w:r w:rsidRPr="00707562">
        <w:rPr>
          <w:lang w:val="sr-Cyrl-CS"/>
        </w:rPr>
        <w:t>, сагласно Закону</w:t>
      </w:r>
      <w:r w:rsidRPr="00707562">
        <w:t>,</w:t>
      </w:r>
      <w:r w:rsidRPr="00707562">
        <w:rPr>
          <w:lang w:val="sr-Cyrl-CS"/>
        </w:rPr>
        <w:t xml:space="preserve"> сматраће се да је одустао од предлога програма.</w:t>
      </w:r>
    </w:p>
    <w:p w:rsidR="004024D4" w:rsidRPr="007E7DAE" w:rsidRDefault="004024D4" w:rsidP="004024D4">
      <w:pPr>
        <w:jc w:val="both"/>
        <w:rPr>
          <w:color w:val="000000"/>
        </w:rPr>
      </w:pPr>
      <w:r w:rsidRPr="00707562">
        <w:rPr>
          <w:lang w:val="sr-Cyrl-CS"/>
        </w:rPr>
        <w:t>Ако су носиоцу програма за реализацију одобреног програма додељена мања средства од средстава наведених у финансијском плану програма, носилац програма је обавезан да пре закључења уговора о реализовању програма усклади финансијски пл</w:t>
      </w:r>
      <w:proofErr w:type="spellStart"/>
      <w:r w:rsidRPr="00707562">
        <w:t>ан</w:t>
      </w:r>
      <w:proofErr w:type="spellEnd"/>
      <w:r w:rsidRPr="00707562">
        <w:rPr>
          <w:lang w:val="sr-Cyrl-CS"/>
        </w:rPr>
        <w:t xml:space="preserve"> програма и план реализације програмских активности са висином додељених средстава и одобреним активностима на реализацији програма, и</w:t>
      </w:r>
      <w:r>
        <w:rPr>
          <w:lang w:val="sr-Cyrl-CS"/>
        </w:rPr>
        <w:t xml:space="preserve"> да достави </w:t>
      </w:r>
      <w:r w:rsidRPr="00707562">
        <w:rPr>
          <w:lang w:val="sr-Cyrl-CS"/>
        </w:rPr>
        <w:t xml:space="preserve">ГО </w:t>
      </w:r>
      <w:r>
        <w:rPr>
          <w:lang w:val="sr-Cyrl-CS"/>
        </w:rPr>
        <w:t>Земун</w:t>
      </w:r>
      <w:r w:rsidRPr="00707562">
        <w:rPr>
          <w:lang w:val="sr-Cyrl-CS"/>
        </w:rPr>
        <w:t xml:space="preserve">, односно измену предложеног програма усаглашену са висином одобрених средстава као и </w:t>
      </w:r>
      <w:proofErr w:type="spellStart"/>
      <w:r w:rsidRPr="004024D4">
        <w:rPr>
          <w:color w:val="000000"/>
        </w:rPr>
        <w:t>Бланкосоломеницу</w:t>
      </w:r>
      <w:proofErr w:type="spellEnd"/>
      <w:r w:rsidRPr="004024D4">
        <w:rPr>
          <w:color w:val="000000"/>
        </w:rPr>
        <w:t xml:space="preserve"> (</w:t>
      </w:r>
      <w:proofErr w:type="spellStart"/>
      <w:r w:rsidRPr="004024D4">
        <w:rPr>
          <w:color w:val="000000"/>
        </w:rPr>
        <w:t>регистровану</w:t>
      </w:r>
      <w:proofErr w:type="spellEnd"/>
      <w:r w:rsidRPr="004024D4">
        <w:rPr>
          <w:color w:val="000000"/>
        </w:rPr>
        <w:t xml:space="preserve"> у </w:t>
      </w:r>
      <w:proofErr w:type="spellStart"/>
      <w:r w:rsidRPr="004024D4">
        <w:rPr>
          <w:color w:val="000000"/>
        </w:rPr>
        <w:t>регистру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меница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уз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картон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депонованих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потписа</w:t>
      </w:r>
      <w:proofErr w:type="spellEnd"/>
      <w:r w:rsidRPr="004024D4">
        <w:rPr>
          <w:color w:val="000000"/>
        </w:rPr>
        <w:t xml:space="preserve"> и </w:t>
      </w:r>
      <w:proofErr w:type="spellStart"/>
      <w:r w:rsidRPr="004024D4">
        <w:rPr>
          <w:color w:val="000000"/>
        </w:rPr>
        <w:t>меничним</w:t>
      </w:r>
      <w:proofErr w:type="spellEnd"/>
      <w:r w:rsidRPr="004024D4">
        <w:rPr>
          <w:color w:val="000000"/>
        </w:rPr>
        <w:t xml:space="preserve"> </w:t>
      </w:r>
      <w:proofErr w:type="spellStart"/>
      <w:r w:rsidRPr="004024D4">
        <w:rPr>
          <w:color w:val="000000"/>
        </w:rPr>
        <w:t>овлашћењем</w:t>
      </w:r>
      <w:proofErr w:type="spellEnd"/>
      <w:r w:rsidRPr="004024D4">
        <w:rPr>
          <w:color w:val="000000"/>
        </w:rPr>
        <w:t>)</w:t>
      </w:r>
      <w:r w:rsidRPr="004024D4">
        <w:rPr>
          <w:color w:val="000000"/>
          <w:lang w:val="sr-Cyrl-CS"/>
        </w:rPr>
        <w:t>.</w:t>
      </w:r>
    </w:p>
    <w:p w:rsidR="00AB23D2" w:rsidRPr="00AB23D2" w:rsidRDefault="00AB23D2" w:rsidP="00AB23D2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AB23D2">
        <w:rPr>
          <w:rFonts w:eastAsia="Times New Roman"/>
        </w:rPr>
        <w:t>Носилац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програма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обавезује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да</w:t>
      </w:r>
      <w:proofErr w:type="spellEnd"/>
      <w:r w:rsidRPr="00AB23D2">
        <w:rPr>
          <w:rFonts w:eastAsia="Times New Roman"/>
        </w:rPr>
        <w:t xml:space="preserve"> у </w:t>
      </w:r>
      <w:proofErr w:type="spellStart"/>
      <w:r w:rsidRPr="00AB23D2">
        <w:rPr>
          <w:rFonts w:eastAsia="Times New Roman"/>
        </w:rPr>
        <w:t>року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од</w:t>
      </w:r>
      <w:proofErr w:type="spellEnd"/>
      <w:r w:rsidRPr="00AB23D2">
        <w:rPr>
          <w:rFonts w:eastAsia="Times New Roman"/>
        </w:rPr>
        <w:t xml:space="preserve"> 5 </w:t>
      </w:r>
      <w:proofErr w:type="spellStart"/>
      <w:r w:rsidRPr="00AB23D2">
        <w:rPr>
          <w:rFonts w:eastAsia="Times New Roman"/>
        </w:rPr>
        <w:t>дана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од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дана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закључења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уговора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Општини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достави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регистровану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бланко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соло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меницу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са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клаузулом</w:t>
      </w:r>
      <w:proofErr w:type="spellEnd"/>
      <w:r w:rsidRPr="00AB23D2">
        <w:rPr>
          <w:rFonts w:eastAsia="Times New Roman"/>
        </w:rPr>
        <w:t xml:space="preserve"> “</w:t>
      </w:r>
      <w:proofErr w:type="spellStart"/>
      <w:r w:rsidRPr="00AB23D2">
        <w:rPr>
          <w:rFonts w:eastAsia="Times New Roman"/>
        </w:rPr>
        <w:t>без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протеста</w:t>
      </w:r>
      <w:proofErr w:type="spellEnd"/>
      <w:r w:rsidRPr="00AB23D2">
        <w:rPr>
          <w:rFonts w:eastAsia="Times New Roman"/>
        </w:rPr>
        <w:t xml:space="preserve">”, </w:t>
      </w:r>
      <w:proofErr w:type="spellStart"/>
      <w:r w:rsidRPr="00AB23D2">
        <w:rPr>
          <w:rFonts w:eastAsia="Times New Roman"/>
        </w:rPr>
        <w:t>потписану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оргиналним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потписом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од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стране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овлашћеног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лица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за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располагање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средствима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рачуну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оверену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са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копијом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депо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картона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копијом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овереног</w:t>
      </w:r>
      <w:proofErr w:type="spellEnd"/>
      <w:r w:rsidRPr="00AB23D2">
        <w:rPr>
          <w:rFonts w:eastAsia="Times New Roman"/>
        </w:rPr>
        <w:t xml:space="preserve"> ОП </w:t>
      </w:r>
      <w:proofErr w:type="spellStart"/>
      <w:r w:rsidRPr="00AB23D2">
        <w:rPr>
          <w:rFonts w:eastAsia="Times New Roman"/>
        </w:rPr>
        <w:t>обрасца</w:t>
      </w:r>
      <w:proofErr w:type="spellEnd"/>
      <w:r w:rsidRPr="00AB23D2">
        <w:rPr>
          <w:rFonts w:eastAsia="Times New Roman"/>
        </w:rPr>
        <w:t xml:space="preserve"> и </w:t>
      </w:r>
      <w:proofErr w:type="spellStart"/>
      <w:r w:rsidRPr="00AB23D2">
        <w:rPr>
          <w:rFonts w:eastAsia="Times New Roman"/>
        </w:rPr>
        <w:t>листингом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сајта</w:t>
      </w:r>
      <w:proofErr w:type="spellEnd"/>
      <w:r w:rsidRPr="00AB23D2">
        <w:rPr>
          <w:rFonts w:eastAsia="Times New Roman"/>
        </w:rPr>
        <w:t xml:space="preserve"> НБС </w:t>
      </w:r>
      <w:proofErr w:type="spellStart"/>
      <w:r w:rsidRPr="00AB23D2">
        <w:rPr>
          <w:rFonts w:eastAsia="Times New Roman"/>
        </w:rPr>
        <w:t>као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доказ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је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меница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регистрована</w:t>
      </w:r>
      <w:proofErr w:type="spellEnd"/>
      <w:r w:rsidRPr="00AB23D2">
        <w:rPr>
          <w:rFonts w:eastAsia="Times New Roman"/>
        </w:rPr>
        <w:t xml:space="preserve"> и </w:t>
      </w:r>
      <w:proofErr w:type="spellStart"/>
      <w:r w:rsidRPr="00AB23D2">
        <w:rPr>
          <w:rFonts w:eastAsia="Times New Roman"/>
        </w:rPr>
        <w:t>овлашћењем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за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попуну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менице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име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гаранције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за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повраћај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одобрених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средстава</w:t>
      </w:r>
      <w:proofErr w:type="spellEnd"/>
      <w:r w:rsidRPr="00AB23D2">
        <w:rPr>
          <w:rFonts w:eastAsia="Times New Roman"/>
        </w:rPr>
        <w:t xml:space="preserve">, </w:t>
      </w:r>
      <w:proofErr w:type="spellStart"/>
      <w:r w:rsidRPr="00AB23D2">
        <w:rPr>
          <w:rFonts w:eastAsia="Times New Roman"/>
        </w:rPr>
        <w:t>за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случај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настанка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обавезе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повраћаја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средстава</w:t>
      </w:r>
      <w:proofErr w:type="spellEnd"/>
      <w:r w:rsidRPr="00AB23D2">
        <w:rPr>
          <w:rFonts w:eastAsia="Times New Roman"/>
        </w:rPr>
        <w:t>.</w:t>
      </w:r>
    </w:p>
    <w:p w:rsidR="004024D4" w:rsidRDefault="00AB23D2" w:rsidP="00C8214F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 w:rsidRPr="00AB23D2">
        <w:rPr>
          <w:rFonts w:eastAsia="Times New Roman"/>
        </w:rPr>
        <w:t>Менично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овлашћење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мора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да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гласи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износ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одобрених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средстава</w:t>
      </w:r>
      <w:proofErr w:type="spellEnd"/>
      <w:r w:rsidRPr="00AB23D2">
        <w:rPr>
          <w:rFonts w:eastAsia="Times New Roman"/>
        </w:rPr>
        <w:t xml:space="preserve"> и </w:t>
      </w:r>
      <w:proofErr w:type="spellStart"/>
      <w:r w:rsidRPr="00AB23D2">
        <w:rPr>
          <w:rFonts w:eastAsia="Times New Roman"/>
        </w:rPr>
        <w:t>да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је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са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роком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важења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најмање</w:t>
      </w:r>
      <w:proofErr w:type="spellEnd"/>
      <w:r w:rsidRPr="00AB23D2">
        <w:rPr>
          <w:rFonts w:eastAsia="Times New Roman"/>
        </w:rPr>
        <w:t xml:space="preserve"> 90 </w:t>
      </w:r>
      <w:proofErr w:type="spellStart"/>
      <w:r w:rsidRPr="00AB23D2">
        <w:rPr>
          <w:rFonts w:eastAsia="Times New Roman"/>
        </w:rPr>
        <w:t>дана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након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истека</w:t>
      </w:r>
      <w:proofErr w:type="spellEnd"/>
      <w:r w:rsidRPr="00AB23D2">
        <w:rPr>
          <w:rFonts w:eastAsia="Times New Roman"/>
        </w:rPr>
        <w:t xml:space="preserve"> </w:t>
      </w:r>
      <w:proofErr w:type="spellStart"/>
      <w:r w:rsidRPr="00AB23D2">
        <w:rPr>
          <w:rFonts w:eastAsia="Times New Roman"/>
        </w:rPr>
        <w:t>рока</w:t>
      </w:r>
      <w:proofErr w:type="spellEnd"/>
      <w:r>
        <w:rPr>
          <w:rFonts w:eastAsia="Times New Roman"/>
        </w:rPr>
        <w:t>.</w:t>
      </w:r>
    </w:p>
    <w:p w:rsidR="004024D4" w:rsidRPr="00B701DC" w:rsidRDefault="004024D4" w:rsidP="00C8214F">
      <w:pPr>
        <w:spacing w:before="100" w:beforeAutospacing="1" w:after="100" w:afterAutospacing="1"/>
        <w:jc w:val="both"/>
        <w:rPr>
          <w:rFonts w:eastAsia="Times New Roman"/>
        </w:rPr>
      </w:pP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 Предлог програма мора бити:</w:t>
      </w:r>
    </w:p>
    <w:p w:rsidR="00C8214F" w:rsidRPr="002B03BD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1) поднет на утврђеном обрасцу (Апликационом формулару-Образац</w:t>
      </w:r>
      <w:r>
        <w:rPr>
          <w:rFonts w:eastAsia="Times New Roman"/>
        </w:rPr>
        <w:t xml:space="preserve"> 1), читко попуњен (откуцан и</w:t>
      </w:r>
      <w:r w:rsidRPr="00B701DC">
        <w:rPr>
          <w:rFonts w:eastAsia="Times New Roman"/>
        </w:rPr>
        <w:t xml:space="preserve">одштампан), </w:t>
      </w:r>
      <w:r w:rsidRPr="002B03BD">
        <w:rPr>
          <w:lang w:val="sr-Cyrl-CS"/>
        </w:rPr>
        <w:t>фонтом ариал 10, без прореда. Једино дозвољено одступање је болд или италик, ако се нађе за потребно</w:t>
      </w:r>
      <w:r>
        <w:rPr>
          <w:lang w:val="sr-Cyrl-CS"/>
        </w:rPr>
        <w:t>.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2) да је потпун, јасан, прецизан и садржи веродостојне податке;</w:t>
      </w: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3) да је поднет у прописаном року</w:t>
      </w:r>
    </w:p>
    <w:p w:rsidR="00C8214F" w:rsidRDefault="00C8214F" w:rsidP="00C8214F">
      <w:pPr>
        <w:spacing w:before="100" w:beforeAutospacing="1" w:after="100" w:afterAutospacing="1"/>
      </w:pPr>
      <w:r w:rsidRPr="00B701DC">
        <w:rPr>
          <w:rFonts w:eastAsia="Times New Roman"/>
        </w:rPr>
        <w:t xml:space="preserve">Додатне информације се могу добити </w:t>
      </w:r>
      <w:proofErr w:type="spellStart"/>
      <w:r w:rsidRPr="00B701DC">
        <w:rPr>
          <w:rFonts w:eastAsia="Times New Roman"/>
        </w:rPr>
        <w:t>путем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телефона</w:t>
      </w:r>
      <w:proofErr w:type="spellEnd"/>
      <w:r w:rsidRPr="00B701DC">
        <w:rPr>
          <w:rFonts w:eastAsia="Times New Roman"/>
        </w:rPr>
        <w:t xml:space="preserve">: </w:t>
      </w:r>
      <w:r w:rsidR="001B679E" w:rsidRPr="00C80F62">
        <w:rPr>
          <w:rFonts w:eastAsia="Times New Roman"/>
          <w:shd w:val="clear" w:color="auto" w:fill="FFFFFF" w:themeFill="background1"/>
        </w:rPr>
        <w:t>061</w:t>
      </w:r>
      <w:r w:rsidRPr="00C80F62">
        <w:rPr>
          <w:rFonts w:eastAsia="Times New Roman"/>
          <w:shd w:val="clear" w:color="auto" w:fill="FFFFFF" w:themeFill="background1"/>
        </w:rPr>
        <w:t>/</w:t>
      </w:r>
      <w:r w:rsidR="001B679E" w:rsidRPr="00C80F62">
        <w:rPr>
          <w:rFonts w:eastAsia="Times New Roman"/>
          <w:shd w:val="clear" w:color="auto" w:fill="FFFFFF" w:themeFill="background1"/>
        </w:rPr>
        <w:t>645-87-</w:t>
      </w:r>
      <w:r w:rsidR="001B679E">
        <w:rPr>
          <w:rFonts w:eastAsia="Times New Roman"/>
        </w:rPr>
        <w:t>78</w:t>
      </w:r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или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слањем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електронске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поште</w:t>
      </w:r>
      <w:proofErr w:type="spellEnd"/>
      <w:r w:rsidRPr="00B701DC">
        <w:rPr>
          <w:rFonts w:eastAsia="Times New Roman"/>
        </w:rPr>
        <w:t xml:space="preserve"> </w:t>
      </w:r>
      <w:proofErr w:type="spellStart"/>
      <w:r w:rsidRPr="00B701DC">
        <w:rPr>
          <w:rFonts w:eastAsia="Times New Roman"/>
        </w:rPr>
        <w:t>на</w:t>
      </w:r>
      <w:proofErr w:type="spellEnd"/>
      <w:r w:rsidRPr="00B701DC">
        <w:rPr>
          <w:rFonts w:eastAsia="Times New Roman"/>
        </w:rPr>
        <w:t xml:space="preserve"> </w:t>
      </w:r>
      <w:hyperlink r:id="rId6" w:history="1">
        <w:r w:rsidRPr="00DD25A0">
          <w:rPr>
            <w:rStyle w:val="Hyperlink"/>
            <w:rFonts w:eastAsia="Times New Roman"/>
          </w:rPr>
          <w:t>zemunsport@gmail.com</w:t>
        </w:r>
      </w:hyperlink>
      <w:r w:rsidR="001B679E">
        <w:t xml:space="preserve">, </w:t>
      </w:r>
      <w:proofErr w:type="spellStart"/>
      <w:r w:rsidR="001B679E">
        <w:t>или</w:t>
      </w:r>
      <w:proofErr w:type="spellEnd"/>
      <w:r w:rsidR="001B679E">
        <w:t xml:space="preserve"> </w:t>
      </w:r>
      <w:proofErr w:type="spellStart"/>
      <w:r w:rsidR="001B679E">
        <w:t>путем</w:t>
      </w:r>
      <w:proofErr w:type="spellEnd"/>
      <w:r w:rsidR="001B679E">
        <w:t xml:space="preserve"> </w:t>
      </w:r>
      <w:proofErr w:type="spellStart"/>
      <w:r w:rsidR="001B679E">
        <w:t>вебсајта</w:t>
      </w:r>
      <w:proofErr w:type="spellEnd"/>
      <w:r w:rsidR="001B679E">
        <w:t xml:space="preserve"> </w:t>
      </w:r>
      <w:hyperlink r:id="rId7" w:history="1">
        <w:r w:rsidR="001B679E" w:rsidRPr="00AE2DB5">
          <w:rPr>
            <w:rStyle w:val="Hyperlink"/>
          </w:rPr>
          <w:t>www.omladinskisportskisavezzemuna.rs</w:t>
        </w:r>
      </w:hyperlink>
    </w:p>
    <w:p w:rsidR="001B679E" w:rsidRDefault="001B679E" w:rsidP="00C8214F">
      <w:pPr>
        <w:spacing w:before="100" w:beforeAutospacing="1" w:after="100" w:afterAutospacing="1"/>
      </w:pPr>
    </w:p>
    <w:p w:rsidR="001B679E" w:rsidRPr="001B679E" w:rsidRDefault="001B679E" w:rsidP="00C8214F">
      <w:pPr>
        <w:spacing w:before="100" w:beforeAutospacing="1" w:after="100" w:afterAutospacing="1"/>
        <w:rPr>
          <w:rFonts w:eastAsia="Times New Roman"/>
        </w:rPr>
      </w:pPr>
    </w:p>
    <w:p w:rsidR="00C8214F" w:rsidRPr="00B701DC" w:rsidRDefault="00C8214F" w:rsidP="00C8214F">
      <w:pPr>
        <w:spacing w:before="100" w:beforeAutospacing="1" w:after="100" w:afterAutospacing="1"/>
        <w:rPr>
          <w:rFonts w:eastAsia="Times New Roman"/>
        </w:rPr>
      </w:pPr>
      <w:r w:rsidRPr="00B701DC">
        <w:rPr>
          <w:rFonts w:eastAsia="Times New Roman"/>
        </w:rPr>
        <w:t> </w:t>
      </w:r>
    </w:p>
    <w:p w:rsidR="00C8214F" w:rsidRDefault="00C8214F" w:rsidP="00C8214F">
      <w:pPr>
        <w:spacing w:before="100" w:beforeAutospacing="1" w:after="100" w:afterAutospacing="1"/>
        <w:rPr>
          <w:rFonts w:eastAsia="Times New Roman"/>
          <w:b/>
        </w:rPr>
      </w:pPr>
      <w:r w:rsidRPr="00C80F62">
        <w:rPr>
          <w:rFonts w:eastAsia="Times New Roman"/>
          <w:b/>
        </w:rPr>
        <w:t xml:space="preserve">У </w:t>
      </w:r>
      <w:proofErr w:type="spellStart"/>
      <w:r w:rsidRPr="00C80F62">
        <w:rPr>
          <w:rFonts w:eastAsia="Times New Roman"/>
          <w:b/>
        </w:rPr>
        <w:t>Земуну</w:t>
      </w:r>
      <w:proofErr w:type="spellEnd"/>
      <w:r w:rsidRPr="00C80F62">
        <w:rPr>
          <w:rFonts w:eastAsia="Times New Roman"/>
          <w:b/>
        </w:rPr>
        <w:t>,</w:t>
      </w:r>
      <w:r w:rsidR="001B679E" w:rsidRPr="00C80F62">
        <w:rPr>
          <w:rFonts w:eastAsia="Times New Roman"/>
          <w:b/>
        </w:rPr>
        <w:t xml:space="preserve"> 2</w:t>
      </w:r>
      <w:r w:rsidR="00AB23D2">
        <w:rPr>
          <w:rFonts w:eastAsia="Times New Roman"/>
          <w:b/>
        </w:rPr>
        <w:t>6</w:t>
      </w:r>
      <w:r w:rsidR="001B679E" w:rsidRPr="00C80F62">
        <w:rPr>
          <w:rFonts w:eastAsia="Times New Roman"/>
          <w:b/>
        </w:rPr>
        <w:t>.06.</w:t>
      </w:r>
      <w:r w:rsidR="003B7F62" w:rsidRPr="00C80F62">
        <w:rPr>
          <w:rFonts w:eastAsia="Times New Roman"/>
          <w:b/>
        </w:rPr>
        <w:t>2022</w:t>
      </w:r>
      <w:r w:rsidRPr="00C80F62">
        <w:rPr>
          <w:rFonts w:eastAsia="Times New Roman"/>
          <w:b/>
        </w:rPr>
        <w:t>. године</w:t>
      </w:r>
      <w:r w:rsidRPr="006279F5">
        <w:rPr>
          <w:rFonts w:eastAsia="Times New Roman"/>
          <w:b/>
        </w:rPr>
        <w:br/>
      </w:r>
    </w:p>
    <w:p w:rsidR="00C8214F" w:rsidRPr="00E67589" w:rsidRDefault="00C8214F" w:rsidP="00C8214F">
      <w:pPr>
        <w:rPr>
          <w:rFonts w:eastAsia="Times New Roman"/>
          <w:b/>
          <w:color w:val="1F4E79" w:themeColor="accent1" w:themeShade="80"/>
        </w:rPr>
      </w:pPr>
      <w:r w:rsidRPr="00B701DC">
        <w:rPr>
          <w:rFonts w:eastAsia="Times New Roman"/>
        </w:rPr>
        <w:br/>
      </w:r>
      <w:r w:rsidRPr="0096359A">
        <w:rPr>
          <w:rFonts w:eastAsia="Times New Roman"/>
        </w:rPr>
        <w:t>Одлука</w:t>
      </w:r>
    </w:p>
    <w:p w:rsidR="00AB23D2" w:rsidRPr="00AB23D2" w:rsidRDefault="00C8214F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96359A">
        <w:rPr>
          <w:rFonts w:eastAsia="Times New Roman"/>
        </w:rPr>
        <w:t>Правилник</w:t>
      </w:r>
      <w:proofErr w:type="spellEnd"/>
      <w:r w:rsidRPr="0096359A">
        <w:br/>
      </w:r>
      <w:proofErr w:type="spellStart"/>
      <w:r w:rsidR="00AB23D2" w:rsidRPr="00AB23D2">
        <w:rPr>
          <w:rFonts w:eastAsia="Times New Roman"/>
          <w:color w:val="000000"/>
        </w:rPr>
        <w:t>Образац</w:t>
      </w:r>
      <w:proofErr w:type="spellEnd"/>
      <w:r w:rsidR="00AB23D2" w:rsidRPr="00AB23D2">
        <w:rPr>
          <w:rFonts w:eastAsia="Times New Roman"/>
          <w:color w:val="000000"/>
        </w:rPr>
        <w:t xml:space="preserve"> 1. – </w:t>
      </w:r>
      <w:proofErr w:type="spellStart"/>
      <w:r w:rsidR="00AB23D2" w:rsidRPr="00AB23D2">
        <w:rPr>
          <w:rFonts w:eastAsia="Times New Roman"/>
          <w:color w:val="000000"/>
        </w:rPr>
        <w:t>Предлог</w:t>
      </w:r>
      <w:proofErr w:type="spellEnd"/>
      <w:r w:rsidR="00AB23D2" w:rsidRPr="00AB23D2">
        <w:rPr>
          <w:rFonts w:eastAsia="Times New Roman"/>
          <w:color w:val="000000"/>
        </w:rPr>
        <w:t xml:space="preserve"> </w:t>
      </w:r>
      <w:proofErr w:type="spellStart"/>
      <w:r w:rsidR="00AB23D2" w:rsidRPr="00AB23D2">
        <w:rPr>
          <w:rFonts w:eastAsia="Times New Roman"/>
          <w:color w:val="000000"/>
        </w:rPr>
        <w:t>годишњих</w:t>
      </w:r>
      <w:proofErr w:type="spellEnd"/>
      <w:r w:rsidR="00AB23D2" w:rsidRPr="00AB23D2">
        <w:rPr>
          <w:rFonts w:eastAsia="Times New Roman"/>
          <w:color w:val="000000"/>
        </w:rPr>
        <w:t xml:space="preserve"> </w:t>
      </w:r>
      <w:proofErr w:type="spellStart"/>
      <w:r w:rsidR="00AB23D2" w:rsidRPr="00AB23D2">
        <w:rPr>
          <w:rFonts w:eastAsia="Times New Roman"/>
          <w:color w:val="000000"/>
        </w:rPr>
        <w:t>програма</w:t>
      </w:r>
      <w:proofErr w:type="spellEnd"/>
      <w:r w:rsidR="00AB23D2"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1.1. – </w:t>
      </w:r>
      <w:proofErr w:type="spellStart"/>
      <w:r w:rsidRPr="00AB23D2">
        <w:rPr>
          <w:rFonts w:eastAsia="Times New Roman"/>
          <w:color w:val="000000"/>
        </w:rPr>
        <w:t>Периодични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извештај</w:t>
      </w:r>
      <w:proofErr w:type="spellEnd"/>
      <w:r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1.2. – </w:t>
      </w:r>
      <w:proofErr w:type="spellStart"/>
      <w:r w:rsidRPr="00AB23D2">
        <w:rPr>
          <w:rFonts w:eastAsia="Times New Roman"/>
          <w:color w:val="000000"/>
        </w:rPr>
        <w:t>Завршни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извештај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реализацији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програма</w:t>
      </w:r>
      <w:proofErr w:type="spellEnd"/>
      <w:r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4. – </w:t>
      </w:r>
      <w:proofErr w:type="spellStart"/>
      <w:r w:rsidRPr="00AB23D2">
        <w:rPr>
          <w:rFonts w:eastAsia="Times New Roman"/>
          <w:color w:val="000000"/>
        </w:rPr>
        <w:t>Пријава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годишњег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за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општински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ниво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школског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спорта</w:t>
      </w:r>
      <w:proofErr w:type="spellEnd"/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4.1. –</w:t>
      </w:r>
      <w:proofErr w:type="spellStart"/>
      <w:r w:rsidRPr="00AB23D2">
        <w:rPr>
          <w:rFonts w:eastAsia="Times New Roman"/>
          <w:color w:val="000000"/>
        </w:rPr>
        <w:t>Извештај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реализованом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програму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школског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спорта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општинском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нивоу</w:t>
      </w:r>
      <w:proofErr w:type="spellEnd"/>
      <w:r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4.2. –</w:t>
      </w:r>
      <w:proofErr w:type="spellStart"/>
      <w:r w:rsidRPr="00AB23D2">
        <w:rPr>
          <w:rFonts w:eastAsia="Times New Roman"/>
          <w:color w:val="000000"/>
        </w:rPr>
        <w:t>Прилог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уз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извештаја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реализованом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програму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школског</w:t>
      </w:r>
      <w:proofErr w:type="spellEnd"/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спорта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општинском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нивоу</w:t>
      </w:r>
      <w:proofErr w:type="spellEnd"/>
      <w:r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4.3. –</w:t>
      </w: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извештаја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утрошку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средстава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реализованом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програму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школског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спорта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општинском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нивоу</w:t>
      </w:r>
      <w:proofErr w:type="spellEnd"/>
      <w:r w:rsidRPr="00AB23D2">
        <w:rPr>
          <w:rFonts w:eastAsia="Times New Roman"/>
          <w:color w:val="000000"/>
        </w:rPr>
        <w:t>;</w:t>
      </w:r>
    </w:p>
    <w:p w:rsidR="00AB23D2" w:rsidRPr="00AB23D2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  <w:color w:val="000000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4.4. –</w:t>
      </w:r>
      <w:proofErr w:type="spellStart"/>
      <w:r w:rsidRPr="00AB23D2">
        <w:rPr>
          <w:rFonts w:eastAsia="Times New Roman"/>
          <w:color w:val="000000"/>
        </w:rPr>
        <w:t>Прилог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уз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извештаја</w:t>
      </w:r>
      <w:proofErr w:type="spellEnd"/>
      <w:r w:rsidRPr="00AB23D2">
        <w:rPr>
          <w:rFonts w:eastAsia="Times New Roman"/>
          <w:color w:val="000000"/>
        </w:rPr>
        <w:t xml:space="preserve"> о </w:t>
      </w:r>
      <w:proofErr w:type="spellStart"/>
      <w:r w:rsidRPr="00AB23D2">
        <w:rPr>
          <w:rFonts w:eastAsia="Times New Roman"/>
          <w:color w:val="000000"/>
        </w:rPr>
        <w:t>утрошку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средстава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за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реализован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програм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школског</w:t>
      </w:r>
      <w:proofErr w:type="spellEnd"/>
      <w:r w:rsidRPr="00AB23D2">
        <w:rPr>
          <w:rFonts w:eastAsia="Times New Roman"/>
          <w:color w:val="000000"/>
        </w:rPr>
        <w:t xml:space="preserve"> </w:t>
      </w:r>
      <w:proofErr w:type="spellStart"/>
      <w:r w:rsidRPr="00AB23D2">
        <w:rPr>
          <w:rFonts w:eastAsia="Times New Roman"/>
          <w:color w:val="000000"/>
        </w:rPr>
        <w:t>спорта</w:t>
      </w:r>
      <w:proofErr w:type="spellEnd"/>
      <w:r w:rsidRPr="00AB23D2">
        <w:rPr>
          <w:rFonts w:eastAsia="Times New Roman"/>
          <w:color w:val="000000"/>
        </w:rPr>
        <w:t>;</w:t>
      </w:r>
    </w:p>
    <w:p w:rsidR="00C8214F" w:rsidRPr="0096359A" w:rsidRDefault="00AB23D2" w:rsidP="00AB23D2">
      <w:pPr>
        <w:shd w:val="clear" w:color="auto" w:fill="FFFFFF"/>
        <w:tabs>
          <w:tab w:val="num" w:pos="-90"/>
        </w:tabs>
        <w:jc w:val="both"/>
        <w:rPr>
          <w:rFonts w:eastAsia="Times New Roman"/>
        </w:rPr>
      </w:pPr>
      <w:proofErr w:type="spellStart"/>
      <w:r w:rsidRPr="00AB23D2">
        <w:rPr>
          <w:rFonts w:eastAsia="Times New Roman"/>
          <w:color w:val="000000"/>
        </w:rPr>
        <w:t>Образац</w:t>
      </w:r>
      <w:proofErr w:type="spellEnd"/>
      <w:r w:rsidRPr="00AB23D2">
        <w:rPr>
          <w:rFonts w:eastAsia="Times New Roman"/>
          <w:color w:val="000000"/>
        </w:rPr>
        <w:t xml:space="preserve"> 8-Изјава о </w:t>
      </w:r>
      <w:proofErr w:type="spellStart"/>
      <w:r w:rsidRPr="00AB23D2">
        <w:rPr>
          <w:rFonts w:eastAsia="Times New Roman"/>
          <w:color w:val="000000"/>
        </w:rPr>
        <w:t>партнерству</w:t>
      </w:r>
      <w:proofErr w:type="spellEnd"/>
    </w:p>
    <w:p w:rsidR="00396B2E" w:rsidRDefault="00396B2E" w:rsidP="00C8214F">
      <w:pPr>
        <w:spacing w:before="100" w:beforeAutospacing="1" w:after="100" w:afterAutospacing="1"/>
        <w:jc w:val="both"/>
      </w:pPr>
    </w:p>
    <w:sectPr w:rsidR="00396B2E" w:rsidSect="0014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BAD"/>
    <w:multiLevelType w:val="hybridMultilevel"/>
    <w:tmpl w:val="CEDC6C56"/>
    <w:lvl w:ilvl="0" w:tplc="71EC016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A410668"/>
    <w:multiLevelType w:val="hybridMultilevel"/>
    <w:tmpl w:val="117AD98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A05"/>
    <w:multiLevelType w:val="hybridMultilevel"/>
    <w:tmpl w:val="F66E84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E7B52"/>
    <w:multiLevelType w:val="hybridMultilevel"/>
    <w:tmpl w:val="C64E3930"/>
    <w:lvl w:ilvl="0" w:tplc="9D78A25A">
      <w:start w:val="5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2B625B0"/>
    <w:multiLevelType w:val="hybridMultilevel"/>
    <w:tmpl w:val="EE0CC88A"/>
    <w:lvl w:ilvl="0" w:tplc="2A3E01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5565"/>
    <w:multiLevelType w:val="hybridMultilevel"/>
    <w:tmpl w:val="E800CBE8"/>
    <w:lvl w:ilvl="0" w:tplc="61CC5C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6C81"/>
    <w:multiLevelType w:val="hybridMultilevel"/>
    <w:tmpl w:val="81423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3270"/>
    <w:multiLevelType w:val="hybridMultilevel"/>
    <w:tmpl w:val="F4AAB0B0"/>
    <w:lvl w:ilvl="0" w:tplc="C750FA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0AAA"/>
    <w:multiLevelType w:val="hybridMultilevel"/>
    <w:tmpl w:val="25D488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4A4A"/>
    <w:multiLevelType w:val="hybridMultilevel"/>
    <w:tmpl w:val="9F1A27D2"/>
    <w:lvl w:ilvl="0" w:tplc="04090011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5FA16C17"/>
    <w:multiLevelType w:val="multilevel"/>
    <w:tmpl w:val="1A4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43D08"/>
    <w:multiLevelType w:val="hybridMultilevel"/>
    <w:tmpl w:val="C1DED97E"/>
    <w:lvl w:ilvl="0" w:tplc="124AF2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DC"/>
    <w:rsid w:val="00000EE0"/>
    <w:rsid w:val="000561AF"/>
    <w:rsid w:val="000E3EEE"/>
    <w:rsid w:val="00141252"/>
    <w:rsid w:val="001B679E"/>
    <w:rsid w:val="001C3745"/>
    <w:rsid w:val="0029454D"/>
    <w:rsid w:val="002B03BD"/>
    <w:rsid w:val="002C0D45"/>
    <w:rsid w:val="002C5747"/>
    <w:rsid w:val="00396B2E"/>
    <w:rsid w:val="003B573D"/>
    <w:rsid w:val="003B7F62"/>
    <w:rsid w:val="003E2FC4"/>
    <w:rsid w:val="004024D4"/>
    <w:rsid w:val="00542731"/>
    <w:rsid w:val="0060382F"/>
    <w:rsid w:val="006279F5"/>
    <w:rsid w:val="00672C8D"/>
    <w:rsid w:val="006805FD"/>
    <w:rsid w:val="0073490D"/>
    <w:rsid w:val="007D16A7"/>
    <w:rsid w:val="00875DC2"/>
    <w:rsid w:val="00900B05"/>
    <w:rsid w:val="00903C7B"/>
    <w:rsid w:val="0096359A"/>
    <w:rsid w:val="00974E98"/>
    <w:rsid w:val="009A7E16"/>
    <w:rsid w:val="00A412A9"/>
    <w:rsid w:val="00A6511D"/>
    <w:rsid w:val="00AB23D2"/>
    <w:rsid w:val="00AE4487"/>
    <w:rsid w:val="00B701DC"/>
    <w:rsid w:val="00BB129A"/>
    <w:rsid w:val="00BC78CB"/>
    <w:rsid w:val="00C80F62"/>
    <w:rsid w:val="00C8214F"/>
    <w:rsid w:val="00CC7698"/>
    <w:rsid w:val="00CF048A"/>
    <w:rsid w:val="00D14338"/>
    <w:rsid w:val="00D868AD"/>
    <w:rsid w:val="00D922BC"/>
    <w:rsid w:val="00DA100F"/>
    <w:rsid w:val="00DF0BA9"/>
    <w:rsid w:val="00E10236"/>
    <w:rsid w:val="00E214CF"/>
    <w:rsid w:val="00E34A74"/>
    <w:rsid w:val="00E466FD"/>
    <w:rsid w:val="00E67589"/>
    <w:rsid w:val="00E71902"/>
    <w:rsid w:val="00E90D1A"/>
    <w:rsid w:val="00EB1788"/>
    <w:rsid w:val="00EC5537"/>
    <w:rsid w:val="00ED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6CA4"/>
  <w15:docId w15:val="{B58271CD-5C70-46A9-9ABA-1E3BCC9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4D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27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ladinskisportskisavezzemun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unspo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D8EA-B1B2-4BBB-8F25-F14E4D5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Nikolic</dc:creator>
  <cp:lastModifiedBy>Nemanja Milovanović</cp:lastModifiedBy>
  <cp:revision>6</cp:revision>
  <cp:lastPrinted>2020-12-16T11:58:00Z</cp:lastPrinted>
  <dcterms:created xsi:type="dcterms:W3CDTF">2022-06-21T11:27:00Z</dcterms:created>
  <dcterms:modified xsi:type="dcterms:W3CDTF">2022-07-04T19:11:00Z</dcterms:modified>
</cp:coreProperties>
</file>